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10EC" w:rsidRPr="00453926" w:rsidRDefault="00AD10EC" w:rsidP="00F9068A">
      <w:pPr>
        <w:widowControl w:val="0"/>
        <w:rPr>
          <w:b/>
          <w:sz w:val="28"/>
          <w:szCs w:val="28"/>
        </w:rPr>
      </w:pPr>
    </w:p>
    <w:p w:rsidR="00126F0F" w:rsidRPr="00D76804" w:rsidRDefault="00126F0F" w:rsidP="00126F0F">
      <w:pPr>
        <w:rPr>
          <w:sz w:val="27"/>
          <w:szCs w:val="27"/>
        </w:rPr>
      </w:pPr>
      <w:bookmarkStart w:id="0" w:name="_GoBack"/>
      <w:bookmarkEnd w:id="0"/>
    </w:p>
    <w:p w:rsidR="00127474" w:rsidRPr="003325DC" w:rsidRDefault="00127474" w:rsidP="00127474">
      <w:pPr>
        <w:widowControl w:val="0"/>
        <w:jc w:val="center"/>
        <w:rPr>
          <w:b/>
          <w:sz w:val="27"/>
          <w:szCs w:val="27"/>
        </w:rPr>
      </w:pPr>
      <w:r w:rsidRPr="003325DC">
        <w:rPr>
          <w:b/>
          <w:sz w:val="27"/>
          <w:szCs w:val="27"/>
        </w:rPr>
        <w:t xml:space="preserve">Проект решения Думы городского округа </w:t>
      </w:r>
    </w:p>
    <w:p w:rsidR="00127474" w:rsidRPr="003325DC" w:rsidRDefault="00127474" w:rsidP="00127474">
      <w:pPr>
        <w:jc w:val="center"/>
        <w:rPr>
          <w:b/>
          <w:sz w:val="27"/>
          <w:szCs w:val="27"/>
        </w:rPr>
      </w:pPr>
      <w:r w:rsidRPr="003325DC">
        <w:rPr>
          <w:b/>
          <w:sz w:val="27"/>
          <w:szCs w:val="27"/>
        </w:rPr>
        <w:t xml:space="preserve">«О  внесении  изменений в решение Думы городского округа от 20.12.2022 </w:t>
      </w:r>
    </w:p>
    <w:p w:rsidR="00127474" w:rsidRPr="003325DC" w:rsidRDefault="00127474" w:rsidP="00127474">
      <w:pPr>
        <w:jc w:val="center"/>
        <w:rPr>
          <w:b/>
          <w:sz w:val="27"/>
          <w:szCs w:val="27"/>
        </w:rPr>
      </w:pPr>
      <w:r w:rsidRPr="003325DC">
        <w:rPr>
          <w:b/>
          <w:sz w:val="27"/>
          <w:szCs w:val="27"/>
        </w:rPr>
        <w:t>№ 27 «Об утверждении бюджета Верхнесалдинского городского округа на 2023 год  и  плановый период  2024 - 2025 годов»</w:t>
      </w:r>
    </w:p>
    <w:p w:rsidR="00127474" w:rsidRPr="003325DC" w:rsidRDefault="00127474" w:rsidP="00127474">
      <w:pPr>
        <w:jc w:val="center"/>
        <w:rPr>
          <w:b/>
          <w:sz w:val="27"/>
          <w:szCs w:val="27"/>
        </w:rPr>
      </w:pPr>
    </w:p>
    <w:p w:rsidR="00127474" w:rsidRPr="003325DC" w:rsidRDefault="00127474" w:rsidP="00127474">
      <w:pPr>
        <w:widowControl w:val="0"/>
        <w:ind w:firstLine="709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Рассмотрев постановление администрации Верхнес</w:t>
      </w:r>
      <w:r w:rsidR="003325DC" w:rsidRPr="003325DC">
        <w:rPr>
          <w:sz w:val="27"/>
          <w:szCs w:val="27"/>
        </w:rPr>
        <w:t xml:space="preserve">алдинского городского округа от </w:t>
      </w:r>
      <w:r w:rsidR="003325DC">
        <w:rPr>
          <w:sz w:val="27"/>
          <w:szCs w:val="27"/>
        </w:rPr>
        <w:t>__________</w:t>
      </w:r>
      <w:r w:rsidR="003325DC" w:rsidRPr="003325DC">
        <w:rPr>
          <w:sz w:val="27"/>
          <w:szCs w:val="27"/>
        </w:rPr>
        <w:t xml:space="preserve"> № </w:t>
      </w:r>
      <w:r w:rsidR="003325DC">
        <w:rPr>
          <w:sz w:val="27"/>
          <w:szCs w:val="27"/>
        </w:rPr>
        <w:t>______</w:t>
      </w:r>
      <w:r w:rsidRPr="003325DC">
        <w:rPr>
          <w:sz w:val="27"/>
          <w:szCs w:val="27"/>
        </w:rPr>
        <w:t xml:space="preserve"> «О внесении на рассмотрение в Думу городского округа проекта решения Думы городского округа «О внесении изменений в решение Думы городского округа от 20.12.2022 № 27 </w:t>
      </w:r>
      <w:r w:rsidRPr="003325DC">
        <w:rPr>
          <w:spacing w:val="-14"/>
          <w:sz w:val="27"/>
          <w:szCs w:val="27"/>
        </w:rPr>
        <w:t xml:space="preserve">«Об утверждении бюджета Верхнесалдинского городского округа на </w:t>
      </w:r>
      <w:r w:rsidRPr="003325DC">
        <w:rPr>
          <w:spacing w:val="-20"/>
          <w:sz w:val="27"/>
          <w:szCs w:val="27"/>
        </w:rPr>
        <w:t>2023 год  и  плановый период  2024 - 2025 годов»</w:t>
      </w:r>
      <w:r w:rsidRPr="003325DC">
        <w:rPr>
          <w:spacing w:val="-14"/>
          <w:sz w:val="27"/>
          <w:szCs w:val="27"/>
        </w:rPr>
        <w:t>,</w:t>
      </w:r>
      <w:r w:rsidRPr="003325DC">
        <w:rPr>
          <w:sz w:val="27"/>
          <w:szCs w:val="27"/>
        </w:rPr>
        <w:t xml:space="preserve"> руководствуясь Бюджетным кодексом Российской Федерации, в соответствии со статьей 23 Устава Верхнесалдинского городского округа, Дума городского округа </w:t>
      </w:r>
    </w:p>
    <w:p w:rsidR="00127474" w:rsidRPr="003325DC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3325DC" w:rsidRDefault="00127474" w:rsidP="00127474">
      <w:pPr>
        <w:widowControl w:val="0"/>
        <w:jc w:val="center"/>
        <w:outlineLvl w:val="0"/>
        <w:rPr>
          <w:b/>
          <w:sz w:val="27"/>
          <w:szCs w:val="27"/>
        </w:rPr>
      </w:pPr>
      <w:r w:rsidRPr="003325DC">
        <w:rPr>
          <w:b/>
          <w:sz w:val="27"/>
          <w:szCs w:val="27"/>
        </w:rPr>
        <w:t>Р Е Ш И Л А:</w:t>
      </w:r>
    </w:p>
    <w:p w:rsidR="00127474" w:rsidRPr="003325DC" w:rsidRDefault="00127474" w:rsidP="00127474">
      <w:pPr>
        <w:widowControl w:val="0"/>
        <w:jc w:val="both"/>
        <w:rPr>
          <w:sz w:val="27"/>
          <w:szCs w:val="27"/>
        </w:rPr>
      </w:pPr>
    </w:p>
    <w:p w:rsidR="00127474" w:rsidRPr="003325DC" w:rsidRDefault="00127474" w:rsidP="00127474">
      <w:pPr>
        <w:pStyle w:val="a9"/>
        <w:widowControl w:val="0"/>
        <w:numPr>
          <w:ilvl w:val="0"/>
          <w:numId w:val="1"/>
        </w:numPr>
        <w:tabs>
          <w:tab w:val="left" w:pos="684"/>
        </w:tabs>
        <w:ind w:left="0" w:firstLine="641"/>
        <w:jc w:val="both"/>
        <w:rPr>
          <w:sz w:val="27"/>
          <w:szCs w:val="27"/>
        </w:rPr>
      </w:pPr>
      <w:proofErr w:type="gramStart"/>
      <w:r w:rsidRPr="003325DC">
        <w:rPr>
          <w:sz w:val="27"/>
          <w:szCs w:val="27"/>
        </w:rPr>
        <w:t xml:space="preserve">Внести в решение Думы городского округа от 20.12.2022 № 27 «Об утверждении бюджета </w:t>
      </w:r>
      <w:r w:rsidRPr="003325DC">
        <w:rPr>
          <w:spacing w:val="-14"/>
          <w:sz w:val="27"/>
          <w:szCs w:val="27"/>
        </w:rPr>
        <w:t>Верхнесалдинского городского округа на 2023 год и плановый период 2024-2025 годов»</w:t>
      </w:r>
      <w:r w:rsidRPr="003325DC">
        <w:rPr>
          <w:sz w:val="27"/>
          <w:szCs w:val="27"/>
        </w:rPr>
        <w:t xml:space="preserve"> </w:t>
      </w:r>
      <w:r w:rsidR="00283F9D" w:rsidRPr="003325DC">
        <w:rPr>
          <w:sz w:val="27"/>
          <w:szCs w:val="27"/>
        </w:rPr>
        <w:t>(в редакции от 18.04.2023 № 47</w:t>
      </w:r>
      <w:r w:rsidR="001F370B" w:rsidRPr="003325DC">
        <w:rPr>
          <w:sz w:val="27"/>
          <w:szCs w:val="27"/>
        </w:rPr>
        <w:t>, от 27.06.2023 № 56</w:t>
      </w:r>
      <w:r w:rsidR="00152E87" w:rsidRPr="003325DC">
        <w:rPr>
          <w:sz w:val="27"/>
          <w:szCs w:val="27"/>
        </w:rPr>
        <w:t>, от 22.08.2023 № 68</w:t>
      </w:r>
      <w:r w:rsidR="002F743E" w:rsidRPr="003325DC">
        <w:rPr>
          <w:sz w:val="27"/>
          <w:szCs w:val="27"/>
        </w:rPr>
        <w:t>, от 31.10.2023</w:t>
      </w:r>
      <w:r w:rsidR="003325DC" w:rsidRPr="003325DC">
        <w:rPr>
          <w:sz w:val="27"/>
          <w:szCs w:val="27"/>
        </w:rPr>
        <w:t xml:space="preserve"> № 91,</w:t>
      </w:r>
      <w:r w:rsidR="00375D23" w:rsidRPr="003325DC">
        <w:rPr>
          <w:sz w:val="27"/>
          <w:szCs w:val="27"/>
        </w:rPr>
        <w:t xml:space="preserve"> от 28.11.2023</w:t>
      </w:r>
      <w:r w:rsidR="003325DC" w:rsidRPr="003325DC">
        <w:rPr>
          <w:sz w:val="27"/>
          <w:szCs w:val="27"/>
        </w:rPr>
        <w:t xml:space="preserve"> № 101</w:t>
      </w:r>
      <w:r w:rsidR="00283F9D" w:rsidRPr="003325DC">
        <w:rPr>
          <w:sz w:val="27"/>
          <w:szCs w:val="27"/>
        </w:rPr>
        <w:t xml:space="preserve">)  </w:t>
      </w:r>
      <w:r w:rsidRPr="003325DC">
        <w:rPr>
          <w:sz w:val="27"/>
          <w:szCs w:val="27"/>
        </w:rPr>
        <w:t>следующие изменения:</w:t>
      </w:r>
      <w:proofErr w:type="gramEnd"/>
    </w:p>
    <w:p w:rsidR="00375D23" w:rsidRPr="003325DC" w:rsidRDefault="00375D23" w:rsidP="00375D23">
      <w:pPr>
        <w:pStyle w:val="a9"/>
        <w:numPr>
          <w:ilvl w:val="0"/>
          <w:numId w:val="6"/>
        </w:numPr>
        <w:tabs>
          <w:tab w:val="left" w:pos="1276"/>
        </w:tabs>
        <w:ind w:left="709" w:firstLine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пункт 1 изложить в следующей редакции:</w:t>
      </w:r>
    </w:p>
    <w:p w:rsidR="00375D23" w:rsidRPr="003325DC" w:rsidRDefault="00375D23" w:rsidP="00375D23">
      <w:pPr>
        <w:pStyle w:val="a9"/>
        <w:tabs>
          <w:tab w:val="left" w:pos="1276"/>
        </w:tabs>
        <w:ind w:left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«1. Установить общий объем доходов бюджета Верхнесалдинского городского округа (далее - бюджета городского округа):</w:t>
      </w:r>
    </w:p>
    <w:p w:rsidR="00375D23" w:rsidRPr="003325DC" w:rsidRDefault="00375D23" w:rsidP="00375D23">
      <w:pPr>
        <w:ind w:firstLine="72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1) 1</w:t>
      </w:r>
      <w:r w:rsidR="009534BA" w:rsidRPr="003325DC">
        <w:rPr>
          <w:sz w:val="27"/>
          <w:szCs w:val="27"/>
        </w:rPr>
        <w:t> 778 319,6</w:t>
      </w:r>
      <w:r w:rsidRPr="003325DC">
        <w:rPr>
          <w:sz w:val="27"/>
          <w:szCs w:val="27"/>
        </w:rPr>
        <w:t xml:space="preserve"> тыс. руб., в том числе объем безвозмездных поступлений от </w:t>
      </w:r>
      <w:r w:rsidRPr="003325DC">
        <w:rPr>
          <w:spacing w:val="-20"/>
          <w:sz w:val="27"/>
          <w:szCs w:val="27"/>
        </w:rPr>
        <w:t>других     бюджетов     бюджетной    системы     Российской   Федерации – 1</w:t>
      </w:r>
      <w:r w:rsidR="009534BA" w:rsidRPr="003325DC">
        <w:rPr>
          <w:spacing w:val="-20"/>
          <w:sz w:val="27"/>
          <w:szCs w:val="27"/>
        </w:rPr>
        <w:t> 139 266,6</w:t>
      </w:r>
      <w:r w:rsidRPr="003325DC">
        <w:rPr>
          <w:spacing w:val="-20"/>
          <w:sz w:val="27"/>
          <w:szCs w:val="27"/>
        </w:rPr>
        <w:t xml:space="preserve">  тыс. руб.,</w:t>
      </w:r>
      <w:r w:rsidRPr="003325DC">
        <w:rPr>
          <w:sz w:val="27"/>
          <w:szCs w:val="27"/>
        </w:rPr>
        <w:t xml:space="preserve"> на 2023 год;</w:t>
      </w:r>
    </w:p>
    <w:p w:rsidR="00375D23" w:rsidRPr="003325DC" w:rsidRDefault="00375D23" w:rsidP="00375D23">
      <w:pPr>
        <w:ind w:firstLine="72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2) 1 670 956,3 тыс. руб., в том числе объем безвозмездных поступлений от </w:t>
      </w:r>
      <w:r w:rsidRPr="003325DC">
        <w:rPr>
          <w:spacing w:val="-20"/>
          <w:sz w:val="27"/>
          <w:szCs w:val="27"/>
        </w:rPr>
        <w:t>других    бюджетов     бюджетной     системы     Российской    Федерации – 991 418,3 тыс. руб.,</w:t>
      </w:r>
      <w:r w:rsidRPr="003325DC">
        <w:rPr>
          <w:sz w:val="27"/>
          <w:szCs w:val="27"/>
        </w:rPr>
        <w:t xml:space="preserve"> на 2024 год;</w:t>
      </w:r>
    </w:p>
    <w:p w:rsidR="00375D23" w:rsidRPr="003325DC" w:rsidRDefault="00375D23" w:rsidP="00375D23">
      <w:pPr>
        <w:ind w:firstLine="72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3) 1 692 786,6  тыс. руб., в том числе объем безвозмездных поступлений от </w:t>
      </w:r>
      <w:r w:rsidRPr="003325DC">
        <w:rPr>
          <w:spacing w:val="-20"/>
          <w:sz w:val="27"/>
          <w:szCs w:val="27"/>
        </w:rPr>
        <w:t>других     бюджетов     бюджетной     системы     Российской   Федерации – 970 232,8 тыс. руб.,</w:t>
      </w:r>
      <w:r w:rsidRPr="003325DC">
        <w:rPr>
          <w:sz w:val="27"/>
          <w:szCs w:val="27"/>
        </w:rPr>
        <w:t xml:space="preserve"> на 2025 год</w:t>
      </w:r>
      <w:proofErr w:type="gramStart"/>
      <w:r w:rsidRPr="003325DC">
        <w:rPr>
          <w:sz w:val="27"/>
          <w:szCs w:val="27"/>
        </w:rPr>
        <w:t>.»;</w:t>
      </w:r>
      <w:proofErr w:type="gramEnd"/>
    </w:p>
    <w:p w:rsidR="00375D23" w:rsidRPr="003325DC" w:rsidRDefault="00375D23" w:rsidP="00375D23">
      <w:pPr>
        <w:pStyle w:val="a9"/>
        <w:numPr>
          <w:ilvl w:val="0"/>
          <w:numId w:val="6"/>
        </w:numPr>
        <w:tabs>
          <w:tab w:val="left" w:pos="709"/>
        </w:tabs>
        <w:ind w:left="709" w:firstLine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пункт 2 изложить в следующей редакции:</w:t>
      </w:r>
    </w:p>
    <w:p w:rsidR="00375D23" w:rsidRPr="003325DC" w:rsidRDefault="00375D23" w:rsidP="00375D23">
      <w:pPr>
        <w:pStyle w:val="a9"/>
        <w:tabs>
          <w:tab w:val="left" w:pos="709"/>
        </w:tabs>
        <w:ind w:left="709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«2. Установить общий объем расходов бюджета городского округа:</w:t>
      </w:r>
    </w:p>
    <w:p w:rsidR="00375D23" w:rsidRPr="003325DC" w:rsidRDefault="00375D23" w:rsidP="00375D23">
      <w:pPr>
        <w:widowControl w:val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ab/>
        <w:t>1) 1</w:t>
      </w:r>
      <w:r w:rsidR="00B6271F" w:rsidRPr="003325DC">
        <w:rPr>
          <w:sz w:val="27"/>
          <w:szCs w:val="27"/>
        </w:rPr>
        <w:t> 863 670,9</w:t>
      </w:r>
      <w:r w:rsidRPr="003325DC">
        <w:rPr>
          <w:sz w:val="27"/>
          <w:szCs w:val="27"/>
        </w:rPr>
        <w:t xml:space="preserve"> тыс. руб. на 2023 год;</w:t>
      </w:r>
    </w:p>
    <w:p w:rsidR="00375D23" w:rsidRPr="003325DC" w:rsidRDefault="00375D23" w:rsidP="00375D23">
      <w:pPr>
        <w:widowControl w:val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2) 1 719 498,0   тыс. руб., в том числе общий объем условно утвержденных расходов – 22606,0 тыс. руб., на 2024 год;</w:t>
      </w:r>
    </w:p>
    <w:p w:rsidR="00375D23" w:rsidRPr="003325DC" w:rsidRDefault="00375D23" w:rsidP="00375D23">
      <w:pPr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3) 1 743 302,6 тыс. руб., в том числе общий объем условно утвержденных расходов – 44 889,0 тыс. руб.,  на 2025 год</w:t>
      </w:r>
      <w:proofErr w:type="gramStart"/>
      <w:r w:rsidRPr="003325DC">
        <w:rPr>
          <w:sz w:val="27"/>
          <w:szCs w:val="27"/>
        </w:rPr>
        <w:t>.»;</w:t>
      </w:r>
      <w:proofErr w:type="gramEnd"/>
    </w:p>
    <w:p w:rsidR="00375D23" w:rsidRPr="003325DC" w:rsidRDefault="00375D23" w:rsidP="00375D23">
      <w:pPr>
        <w:ind w:firstLine="708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3)  подпункт 5 пункта 8 изложить в следующей редакции:</w:t>
      </w:r>
    </w:p>
    <w:p w:rsidR="00375D23" w:rsidRPr="003325DC" w:rsidRDefault="00375D23" w:rsidP="00375D23">
      <w:pPr>
        <w:widowControl w:val="0"/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«5) общий объем средств бюджета городского округа, выделяемых на выполнение муниципальных программ:</w:t>
      </w:r>
    </w:p>
    <w:p w:rsidR="00375D23" w:rsidRPr="003325DC" w:rsidRDefault="00375D23" w:rsidP="00375D23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1</w:t>
      </w:r>
      <w:r w:rsidR="002F1B34" w:rsidRPr="003325DC">
        <w:rPr>
          <w:sz w:val="27"/>
          <w:szCs w:val="27"/>
        </w:rPr>
        <w:t xml:space="preserve"> 806 171,7 </w:t>
      </w:r>
      <w:r w:rsidRPr="003325DC">
        <w:rPr>
          <w:sz w:val="27"/>
          <w:szCs w:val="27"/>
        </w:rPr>
        <w:t>тыс. руб. на 2023 год;</w:t>
      </w:r>
    </w:p>
    <w:p w:rsidR="00375D23" w:rsidRPr="003325DC" w:rsidRDefault="00375D23" w:rsidP="00375D23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1 669 926,6 тыс. руб. на 2024 год;</w:t>
      </w:r>
    </w:p>
    <w:p w:rsidR="00375D23" w:rsidRPr="003325DC" w:rsidRDefault="00375D23" w:rsidP="00375D23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1 672 172,8 тыс. руб. на 2025 год;»;</w:t>
      </w:r>
    </w:p>
    <w:p w:rsidR="00BC7106" w:rsidRPr="003325DC" w:rsidRDefault="00BC7106" w:rsidP="00BC7106">
      <w:pPr>
        <w:ind w:firstLine="708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4) подпункт 6 пункта 8 изложить в следующей редакции:</w:t>
      </w:r>
    </w:p>
    <w:p w:rsidR="00BC7106" w:rsidRPr="003325DC" w:rsidRDefault="00BC7106" w:rsidP="00BC7106">
      <w:pPr>
        <w:tabs>
          <w:tab w:val="left" w:pos="709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ab/>
        <w:t>«6) объем бюджетных ассигнований дорожного фонда Верхнесалдинского городского округа:</w:t>
      </w:r>
    </w:p>
    <w:p w:rsidR="00BC7106" w:rsidRPr="003325DC" w:rsidRDefault="00BC7106" w:rsidP="00BC7106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113 267,0 тыс. руб. на 2023 год;</w:t>
      </w:r>
    </w:p>
    <w:p w:rsidR="00BC7106" w:rsidRPr="003325DC" w:rsidRDefault="00BC7106" w:rsidP="00BC7106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ab/>
      </w:r>
      <w:r w:rsidRPr="003325DC">
        <w:rPr>
          <w:sz w:val="27"/>
          <w:szCs w:val="27"/>
        </w:rPr>
        <w:tab/>
        <w:t>73 938,7 тыс. руб. на 2024 год;</w:t>
      </w:r>
    </w:p>
    <w:p w:rsidR="00BC7106" w:rsidRPr="003325DC" w:rsidRDefault="00BC7106" w:rsidP="00BC7106">
      <w:pPr>
        <w:tabs>
          <w:tab w:val="left" w:pos="180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53 668,0 тыс. руб. на 2025 год;»;</w:t>
      </w:r>
    </w:p>
    <w:p w:rsidR="00375D23" w:rsidRPr="003325DC" w:rsidRDefault="002F743E" w:rsidP="00375D23">
      <w:pPr>
        <w:jc w:val="both"/>
        <w:rPr>
          <w:sz w:val="27"/>
          <w:szCs w:val="27"/>
        </w:rPr>
      </w:pPr>
      <w:r w:rsidRPr="003325DC">
        <w:rPr>
          <w:sz w:val="27"/>
          <w:szCs w:val="27"/>
        </w:rPr>
        <w:lastRenderedPageBreak/>
        <w:t xml:space="preserve"> </w:t>
      </w:r>
      <w:r w:rsidRPr="003325DC">
        <w:rPr>
          <w:sz w:val="27"/>
          <w:szCs w:val="27"/>
        </w:rPr>
        <w:tab/>
      </w:r>
      <w:r w:rsidR="00BC7106" w:rsidRPr="003325DC">
        <w:rPr>
          <w:sz w:val="27"/>
          <w:szCs w:val="27"/>
        </w:rPr>
        <w:t>5</w:t>
      </w:r>
      <w:r w:rsidR="00375D23" w:rsidRPr="003325DC">
        <w:rPr>
          <w:sz w:val="27"/>
          <w:szCs w:val="27"/>
        </w:rPr>
        <w:t xml:space="preserve">) приложение № 1 «Свод   доходов   бюджета    Верхнесалдинского городского округа  на 2023 год и плановый период 2024-2025  годов» изложить в новой редакции (прилагается);                       </w:t>
      </w:r>
    </w:p>
    <w:p w:rsidR="00375D23" w:rsidRPr="003325DC" w:rsidRDefault="00BC7106" w:rsidP="00375D23">
      <w:pPr>
        <w:ind w:firstLine="708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6</w:t>
      </w:r>
      <w:r w:rsidR="00375D23" w:rsidRPr="003325DC">
        <w:rPr>
          <w:sz w:val="27"/>
          <w:szCs w:val="27"/>
        </w:rPr>
        <w:t xml:space="preserve">) приложение № 2 «Распределение бюджетных ассигнований по разделам, подразделам, целевым статьям (муниципальным программам Верхнесалдинского городского округа и непрограммным направлениям деятельности), группам и подгруппам </w:t>
      </w:r>
      <w:proofErr w:type="gramStart"/>
      <w:r w:rsidR="00375D23" w:rsidRPr="003325DC">
        <w:rPr>
          <w:sz w:val="27"/>
          <w:szCs w:val="27"/>
        </w:rPr>
        <w:t>видов расходов классификации расходов бюджетов</w:t>
      </w:r>
      <w:proofErr w:type="gramEnd"/>
      <w:r w:rsidR="00375D23" w:rsidRPr="003325DC">
        <w:rPr>
          <w:sz w:val="27"/>
          <w:szCs w:val="27"/>
        </w:rPr>
        <w:t xml:space="preserve"> на 2023 год и плановый период 2024 - 2025  годов» изложить в новой редакции (прилагается);</w:t>
      </w:r>
    </w:p>
    <w:p w:rsidR="00375D23" w:rsidRPr="003325DC" w:rsidRDefault="00BC7106" w:rsidP="00375D23">
      <w:pPr>
        <w:widowControl w:val="0"/>
        <w:ind w:firstLine="708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7</w:t>
      </w:r>
      <w:r w:rsidR="00375D23" w:rsidRPr="003325DC">
        <w:rPr>
          <w:sz w:val="27"/>
          <w:szCs w:val="27"/>
        </w:rPr>
        <w:t xml:space="preserve">) приложение № 3 «Ведомственная структура расходов бюджета </w:t>
      </w:r>
      <w:r w:rsidR="00375D23" w:rsidRPr="003325DC">
        <w:rPr>
          <w:spacing w:val="-20"/>
          <w:sz w:val="27"/>
          <w:szCs w:val="27"/>
        </w:rPr>
        <w:t>Верхнесалдинского   городского   округа   на 2023 год и плановый период 2024 - 2025  годов»</w:t>
      </w:r>
      <w:r w:rsidR="00375D23" w:rsidRPr="003325DC">
        <w:rPr>
          <w:sz w:val="27"/>
          <w:szCs w:val="27"/>
        </w:rPr>
        <w:t xml:space="preserve"> изложить в новой редакции (прилагается);</w:t>
      </w:r>
    </w:p>
    <w:p w:rsidR="00375D23" w:rsidRPr="003325DC" w:rsidRDefault="00BC7106" w:rsidP="00375D23">
      <w:pPr>
        <w:widowControl w:val="0"/>
        <w:ind w:firstLine="708"/>
        <w:jc w:val="both"/>
        <w:rPr>
          <w:sz w:val="27"/>
          <w:szCs w:val="27"/>
        </w:rPr>
      </w:pPr>
      <w:r w:rsidRPr="003325DC">
        <w:rPr>
          <w:sz w:val="27"/>
          <w:szCs w:val="27"/>
        </w:rPr>
        <w:t>8</w:t>
      </w:r>
      <w:r w:rsidR="00375D23" w:rsidRPr="003325DC">
        <w:rPr>
          <w:sz w:val="27"/>
          <w:szCs w:val="27"/>
        </w:rPr>
        <w:t xml:space="preserve">) приложение № 4 «Перечень муниципальных программ Верхнесалдинского городского округа, подлежащих реализации </w:t>
      </w:r>
      <w:r w:rsidR="00375D23" w:rsidRPr="003325DC">
        <w:rPr>
          <w:spacing w:val="-4"/>
          <w:sz w:val="27"/>
          <w:szCs w:val="27"/>
        </w:rPr>
        <w:t xml:space="preserve">в </w:t>
      </w:r>
      <w:r w:rsidR="00375D23" w:rsidRPr="003325DC">
        <w:rPr>
          <w:sz w:val="27"/>
          <w:szCs w:val="27"/>
        </w:rPr>
        <w:t xml:space="preserve">2023 год и плановый период 2024-2025 </w:t>
      </w:r>
      <w:r w:rsidR="00375D23" w:rsidRPr="003325DC">
        <w:rPr>
          <w:spacing w:val="-4"/>
          <w:sz w:val="27"/>
          <w:szCs w:val="27"/>
        </w:rPr>
        <w:t>годах</w:t>
      </w:r>
      <w:r w:rsidR="00375D23" w:rsidRPr="003325DC">
        <w:rPr>
          <w:sz w:val="27"/>
          <w:szCs w:val="27"/>
        </w:rPr>
        <w:t>» изложить в новой редакции (прилагается).</w:t>
      </w:r>
    </w:p>
    <w:p w:rsidR="00375D23" w:rsidRPr="003325DC" w:rsidRDefault="00375D23" w:rsidP="00375D23">
      <w:pPr>
        <w:widowControl w:val="0"/>
        <w:tabs>
          <w:tab w:val="left" w:pos="709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2. Настоящее решение вступает в силу со дня его официального опубликования.</w:t>
      </w:r>
    </w:p>
    <w:p w:rsidR="00375D23" w:rsidRPr="003325DC" w:rsidRDefault="00375D23" w:rsidP="00375D23">
      <w:pPr>
        <w:widowControl w:val="0"/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 3. Настоящее решение опубликовать в официальном печатном средстве массовой информации «</w:t>
      </w:r>
      <w:proofErr w:type="spellStart"/>
      <w:r w:rsidRPr="003325DC">
        <w:rPr>
          <w:sz w:val="27"/>
          <w:szCs w:val="27"/>
        </w:rPr>
        <w:t>Салдинская</w:t>
      </w:r>
      <w:proofErr w:type="spellEnd"/>
      <w:r w:rsidRPr="003325DC">
        <w:rPr>
          <w:sz w:val="27"/>
          <w:szCs w:val="27"/>
        </w:rPr>
        <w:t xml:space="preserve"> газета» и разместить на официальном сайте Думы городского округа </w:t>
      </w:r>
      <w:hyperlink r:id="rId9" w:history="1">
        <w:r w:rsidRPr="003325DC">
          <w:rPr>
            <w:color w:val="0563C1"/>
            <w:sz w:val="27"/>
            <w:szCs w:val="27"/>
            <w:u w:val="single"/>
          </w:rPr>
          <w:t>http://duma-vsalda.midural.ru</w:t>
        </w:r>
      </w:hyperlink>
      <w:r w:rsidRPr="003325DC">
        <w:rPr>
          <w:sz w:val="27"/>
          <w:szCs w:val="27"/>
        </w:rPr>
        <w:t>.</w:t>
      </w:r>
    </w:p>
    <w:p w:rsidR="00375D23" w:rsidRPr="003325DC" w:rsidRDefault="00375D23" w:rsidP="00375D23">
      <w:pPr>
        <w:tabs>
          <w:tab w:val="left" w:pos="744"/>
        </w:tabs>
        <w:jc w:val="both"/>
        <w:rPr>
          <w:sz w:val="27"/>
          <w:szCs w:val="27"/>
        </w:rPr>
      </w:pPr>
      <w:r w:rsidRPr="003325DC">
        <w:rPr>
          <w:sz w:val="27"/>
          <w:szCs w:val="27"/>
        </w:rPr>
        <w:t xml:space="preserve">         4. Контроль исполнения решения возложить на постоянную комиссию по экономической политике, бюджету, финансам и налогам.</w:t>
      </w:r>
    </w:p>
    <w:p w:rsidR="00375D23" w:rsidRPr="003325DC" w:rsidRDefault="00375D23" w:rsidP="00375D23">
      <w:pPr>
        <w:rPr>
          <w:sz w:val="27"/>
          <w:szCs w:val="27"/>
        </w:rPr>
      </w:pPr>
    </w:p>
    <w:p w:rsidR="00375D23" w:rsidRDefault="00375D23" w:rsidP="00375D23">
      <w:pPr>
        <w:rPr>
          <w:sz w:val="27"/>
          <w:szCs w:val="27"/>
        </w:rPr>
      </w:pPr>
    </w:p>
    <w:p w:rsidR="003325DC" w:rsidRPr="003325DC" w:rsidRDefault="003325DC" w:rsidP="00375D23">
      <w:pPr>
        <w:rPr>
          <w:sz w:val="27"/>
          <w:szCs w:val="27"/>
        </w:rPr>
      </w:pPr>
    </w:p>
    <w:p w:rsidR="00375D23" w:rsidRPr="003325DC" w:rsidRDefault="00375D23" w:rsidP="00375D23">
      <w:pPr>
        <w:rPr>
          <w:sz w:val="27"/>
          <w:szCs w:val="27"/>
        </w:rPr>
      </w:pPr>
    </w:p>
    <w:tbl>
      <w:tblPr>
        <w:tblW w:w="9781" w:type="dxa"/>
        <w:tblLook w:val="00A0" w:firstRow="1" w:lastRow="0" w:firstColumn="1" w:lastColumn="0" w:noHBand="0" w:noVBand="0"/>
      </w:tblPr>
      <w:tblGrid>
        <w:gridCol w:w="5011"/>
        <w:gridCol w:w="4770"/>
      </w:tblGrid>
      <w:tr w:rsidR="00375D23" w:rsidRPr="003325DC" w:rsidTr="00375D23">
        <w:tc>
          <w:tcPr>
            <w:tcW w:w="5011" w:type="dxa"/>
          </w:tcPr>
          <w:p w:rsidR="00375D23" w:rsidRPr="003325DC" w:rsidRDefault="00375D23" w:rsidP="008E3D3D">
            <w:pPr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>Председатель Думы городского округа</w:t>
            </w:r>
          </w:p>
          <w:p w:rsidR="00375D23" w:rsidRPr="003325DC" w:rsidRDefault="00375D23" w:rsidP="008E3D3D">
            <w:pPr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>_______________________ О.Н. Перин</w:t>
            </w:r>
          </w:p>
          <w:p w:rsidR="00375D23" w:rsidRPr="003325DC" w:rsidRDefault="00375D23" w:rsidP="008E3D3D">
            <w:pPr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>«______»__________________2023 год</w:t>
            </w:r>
          </w:p>
        </w:tc>
        <w:tc>
          <w:tcPr>
            <w:tcW w:w="4770" w:type="dxa"/>
          </w:tcPr>
          <w:p w:rsidR="00375D23" w:rsidRPr="003325DC" w:rsidRDefault="00375D23" w:rsidP="00375D23">
            <w:pPr>
              <w:ind w:right="-147"/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 xml:space="preserve">       Глава        городского        округа</w:t>
            </w:r>
          </w:p>
          <w:p w:rsidR="00375D23" w:rsidRPr="003325DC" w:rsidRDefault="00375D23" w:rsidP="00375D23">
            <w:pPr>
              <w:ind w:right="-147"/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 xml:space="preserve">       __________________А.В. Маслов</w:t>
            </w:r>
          </w:p>
          <w:p w:rsidR="00375D23" w:rsidRPr="003325DC" w:rsidRDefault="00375D23" w:rsidP="008E3D3D">
            <w:pPr>
              <w:widowControl w:val="0"/>
              <w:rPr>
                <w:sz w:val="27"/>
                <w:szCs w:val="27"/>
              </w:rPr>
            </w:pPr>
            <w:r w:rsidRPr="003325DC">
              <w:rPr>
                <w:sz w:val="27"/>
                <w:szCs w:val="27"/>
              </w:rPr>
              <w:t xml:space="preserve">      «_______»_____________2023 год</w:t>
            </w:r>
          </w:p>
        </w:tc>
      </w:tr>
    </w:tbl>
    <w:p w:rsidR="00375D23" w:rsidRPr="003325DC" w:rsidRDefault="00375D23" w:rsidP="00375D23">
      <w:pPr>
        <w:tabs>
          <w:tab w:val="left" w:pos="720"/>
        </w:tabs>
        <w:jc w:val="both"/>
        <w:rPr>
          <w:sz w:val="27"/>
          <w:szCs w:val="27"/>
        </w:rPr>
      </w:pPr>
    </w:p>
    <w:p w:rsidR="00375D23" w:rsidRPr="003325DC" w:rsidRDefault="00375D23" w:rsidP="00375D23">
      <w:pPr>
        <w:pStyle w:val="a9"/>
        <w:widowControl w:val="0"/>
        <w:tabs>
          <w:tab w:val="left" w:pos="684"/>
        </w:tabs>
        <w:ind w:left="709"/>
        <w:jc w:val="both"/>
        <w:rPr>
          <w:sz w:val="27"/>
          <w:szCs w:val="27"/>
        </w:rPr>
      </w:pPr>
    </w:p>
    <w:p w:rsidR="00375D23" w:rsidRPr="003325DC" w:rsidRDefault="00375D23" w:rsidP="00375D23">
      <w:pPr>
        <w:tabs>
          <w:tab w:val="left" w:pos="720"/>
        </w:tabs>
        <w:jc w:val="both"/>
        <w:rPr>
          <w:sz w:val="27"/>
          <w:szCs w:val="27"/>
        </w:rPr>
      </w:pPr>
    </w:p>
    <w:p w:rsidR="000A1832" w:rsidRPr="003325DC" w:rsidRDefault="000A1832" w:rsidP="00375D23">
      <w:pPr>
        <w:jc w:val="both"/>
        <w:rPr>
          <w:sz w:val="27"/>
          <w:szCs w:val="27"/>
        </w:rPr>
      </w:pPr>
    </w:p>
    <w:sectPr w:rsidR="000A1832" w:rsidRPr="003325DC" w:rsidSect="001730CB">
      <w:headerReference w:type="even" r:id="rId10"/>
      <w:headerReference w:type="default" r:id="rId11"/>
      <w:footerReference w:type="even" r:id="rId12"/>
      <w:pgSz w:w="11906" w:h="16838"/>
      <w:pgMar w:top="0" w:right="851" w:bottom="567" w:left="1418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7B87" w:rsidRDefault="005D7B87">
      <w:r>
        <w:separator/>
      </w:r>
    </w:p>
  </w:endnote>
  <w:endnote w:type="continuationSeparator" w:id="0">
    <w:p w:rsidR="005D7B87" w:rsidRDefault="005D7B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7B87" w:rsidRDefault="005D7B87">
      <w:r>
        <w:separator/>
      </w:r>
    </w:p>
  </w:footnote>
  <w:footnote w:type="continuationSeparator" w:id="0">
    <w:p w:rsidR="005D7B87" w:rsidRDefault="005D7B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4D3" w:rsidRDefault="00A524D3" w:rsidP="00190AF4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524D3" w:rsidRDefault="00A524D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242B" w:rsidRPr="006E242B" w:rsidRDefault="006E242B">
    <w:pPr>
      <w:pStyle w:val="a6"/>
      <w:jc w:val="center"/>
      <w:rPr>
        <w:sz w:val="28"/>
        <w:szCs w:val="28"/>
      </w:rPr>
    </w:pPr>
    <w:r w:rsidRPr="006E242B">
      <w:rPr>
        <w:sz w:val="28"/>
        <w:szCs w:val="28"/>
      </w:rPr>
      <w:fldChar w:fldCharType="begin"/>
    </w:r>
    <w:r w:rsidRPr="006E242B">
      <w:rPr>
        <w:sz w:val="28"/>
        <w:szCs w:val="28"/>
      </w:rPr>
      <w:instrText xml:space="preserve"> PAGE   \* MERGEFORMAT </w:instrText>
    </w:r>
    <w:r w:rsidRPr="006E242B">
      <w:rPr>
        <w:sz w:val="28"/>
        <w:szCs w:val="28"/>
      </w:rPr>
      <w:fldChar w:fldCharType="separate"/>
    </w:r>
    <w:r w:rsidR="00962293">
      <w:rPr>
        <w:noProof/>
        <w:sz w:val="28"/>
        <w:szCs w:val="28"/>
      </w:rPr>
      <w:t>2</w:t>
    </w:r>
    <w:r w:rsidRPr="006E242B">
      <w:rPr>
        <w:sz w:val="28"/>
        <w:szCs w:val="28"/>
      </w:rPr>
      <w:fldChar w:fldCharType="end"/>
    </w:r>
  </w:p>
  <w:p w:rsidR="006E242B" w:rsidRDefault="006E242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20F9F"/>
    <w:multiLevelType w:val="hybridMultilevel"/>
    <w:tmpl w:val="4A74D4FA"/>
    <w:lvl w:ilvl="0" w:tplc="5FC0C3F0">
      <w:start w:val="10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71" w:hanging="360"/>
      </w:pPr>
    </w:lvl>
    <w:lvl w:ilvl="2" w:tplc="0419001B" w:tentative="1">
      <w:start w:val="1"/>
      <w:numFmt w:val="lowerRoman"/>
      <w:lvlText w:val="%3."/>
      <w:lvlJc w:val="right"/>
      <w:pPr>
        <w:ind w:left="2691" w:hanging="180"/>
      </w:pPr>
    </w:lvl>
    <w:lvl w:ilvl="3" w:tplc="0419000F" w:tentative="1">
      <w:start w:val="1"/>
      <w:numFmt w:val="decimal"/>
      <w:lvlText w:val="%4."/>
      <w:lvlJc w:val="left"/>
      <w:pPr>
        <w:ind w:left="3411" w:hanging="360"/>
      </w:pPr>
    </w:lvl>
    <w:lvl w:ilvl="4" w:tplc="04190019" w:tentative="1">
      <w:start w:val="1"/>
      <w:numFmt w:val="lowerLetter"/>
      <w:lvlText w:val="%5."/>
      <w:lvlJc w:val="left"/>
      <w:pPr>
        <w:ind w:left="4131" w:hanging="360"/>
      </w:pPr>
    </w:lvl>
    <w:lvl w:ilvl="5" w:tplc="0419001B" w:tentative="1">
      <w:start w:val="1"/>
      <w:numFmt w:val="lowerRoman"/>
      <w:lvlText w:val="%6."/>
      <w:lvlJc w:val="right"/>
      <w:pPr>
        <w:ind w:left="4851" w:hanging="180"/>
      </w:pPr>
    </w:lvl>
    <w:lvl w:ilvl="6" w:tplc="0419000F" w:tentative="1">
      <w:start w:val="1"/>
      <w:numFmt w:val="decimal"/>
      <w:lvlText w:val="%7."/>
      <w:lvlJc w:val="left"/>
      <w:pPr>
        <w:ind w:left="5571" w:hanging="360"/>
      </w:pPr>
    </w:lvl>
    <w:lvl w:ilvl="7" w:tplc="04190019" w:tentative="1">
      <w:start w:val="1"/>
      <w:numFmt w:val="lowerLetter"/>
      <w:lvlText w:val="%8."/>
      <w:lvlJc w:val="left"/>
      <w:pPr>
        <w:ind w:left="6291" w:hanging="360"/>
      </w:pPr>
    </w:lvl>
    <w:lvl w:ilvl="8" w:tplc="041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">
    <w:nsid w:val="129F1D0A"/>
    <w:multiLevelType w:val="hybridMultilevel"/>
    <w:tmpl w:val="088C528E"/>
    <w:lvl w:ilvl="0" w:tplc="44AC088A">
      <w:start w:val="1"/>
      <w:numFmt w:val="decimal"/>
      <w:lvlText w:val="%1."/>
      <w:lvlJc w:val="left"/>
      <w:pPr>
        <w:ind w:left="1533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48D28B3"/>
    <w:multiLevelType w:val="hybridMultilevel"/>
    <w:tmpl w:val="7EF87EE6"/>
    <w:lvl w:ilvl="0" w:tplc="AA808060">
      <w:start w:val="3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16C65566"/>
    <w:multiLevelType w:val="hybridMultilevel"/>
    <w:tmpl w:val="40461772"/>
    <w:lvl w:ilvl="0" w:tplc="3F80A4C8">
      <w:start w:val="1"/>
      <w:numFmt w:val="decimal"/>
      <w:lvlText w:val="%1"/>
      <w:lvlJc w:val="left"/>
      <w:pPr>
        <w:ind w:left="111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4">
    <w:nsid w:val="34C65860"/>
    <w:multiLevelType w:val="hybridMultilevel"/>
    <w:tmpl w:val="BE5A35BE"/>
    <w:lvl w:ilvl="0" w:tplc="1CCAF08C">
      <w:start w:val="3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5">
    <w:nsid w:val="3CBA6798"/>
    <w:multiLevelType w:val="hybridMultilevel"/>
    <w:tmpl w:val="DCB49ED0"/>
    <w:lvl w:ilvl="0" w:tplc="20A84524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6">
    <w:nsid w:val="43B36925"/>
    <w:multiLevelType w:val="hybridMultilevel"/>
    <w:tmpl w:val="77B613E0"/>
    <w:lvl w:ilvl="0" w:tplc="6BA8847E">
      <w:start w:val="43"/>
      <w:numFmt w:val="decimal"/>
      <w:lvlText w:val="%1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7">
    <w:nsid w:val="50227A9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60653E22"/>
    <w:multiLevelType w:val="hybridMultilevel"/>
    <w:tmpl w:val="AF92EA2C"/>
    <w:lvl w:ilvl="0" w:tplc="E8BAB7D4">
      <w:start w:val="1"/>
      <w:numFmt w:val="decimal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9">
    <w:nsid w:val="6CE846E2"/>
    <w:multiLevelType w:val="hybridMultilevel"/>
    <w:tmpl w:val="B1E891D4"/>
    <w:lvl w:ilvl="0" w:tplc="0458007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77CC12B6"/>
    <w:multiLevelType w:val="hybridMultilevel"/>
    <w:tmpl w:val="62D84C4A"/>
    <w:lvl w:ilvl="0" w:tplc="5C488D8E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7C4414F7"/>
    <w:multiLevelType w:val="hybridMultilevel"/>
    <w:tmpl w:val="9790F2F2"/>
    <w:lvl w:ilvl="0" w:tplc="F9BC4294">
      <w:start w:val="9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5"/>
  </w:num>
  <w:num w:numId="2">
    <w:abstractNumId w:val="1"/>
  </w:num>
  <w:num w:numId="3">
    <w:abstractNumId w:val="10"/>
  </w:num>
  <w:num w:numId="4">
    <w:abstractNumId w:val="8"/>
  </w:num>
  <w:num w:numId="5">
    <w:abstractNumId w:val="4"/>
  </w:num>
  <w:num w:numId="6">
    <w:abstractNumId w:val="7"/>
  </w:num>
  <w:num w:numId="7">
    <w:abstractNumId w:val="3"/>
  </w:num>
  <w:num w:numId="8">
    <w:abstractNumId w:val="9"/>
  </w:num>
  <w:num w:numId="9">
    <w:abstractNumId w:val="6"/>
  </w:num>
  <w:num w:numId="10">
    <w:abstractNumId w:val="11"/>
  </w:num>
  <w:num w:numId="11">
    <w:abstractNumId w:val="2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B24"/>
    <w:rsid w:val="00002B00"/>
    <w:rsid w:val="00003674"/>
    <w:rsid w:val="00014A8D"/>
    <w:rsid w:val="00034733"/>
    <w:rsid w:val="000365BE"/>
    <w:rsid w:val="00041787"/>
    <w:rsid w:val="00044079"/>
    <w:rsid w:val="000538EC"/>
    <w:rsid w:val="00054B4F"/>
    <w:rsid w:val="000568AA"/>
    <w:rsid w:val="00073208"/>
    <w:rsid w:val="000760F7"/>
    <w:rsid w:val="00077D1A"/>
    <w:rsid w:val="0008032B"/>
    <w:rsid w:val="000926C5"/>
    <w:rsid w:val="000A0D02"/>
    <w:rsid w:val="000A1832"/>
    <w:rsid w:val="000B078A"/>
    <w:rsid w:val="000B1D4E"/>
    <w:rsid w:val="000C07DE"/>
    <w:rsid w:val="000C4C84"/>
    <w:rsid w:val="000D2812"/>
    <w:rsid w:val="000E26E2"/>
    <w:rsid w:val="000E4735"/>
    <w:rsid w:val="000F28C5"/>
    <w:rsid w:val="000F3B48"/>
    <w:rsid w:val="00100C0C"/>
    <w:rsid w:val="00105B17"/>
    <w:rsid w:val="00106AC2"/>
    <w:rsid w:val="0012083E"/>
    <w:rsid w:val="00126495"/>
    <w:rsid w:val="00126F0F"/>
    <w:rsid w:val="00127474"/>
    <w:rsid w:val="00130FB8"/>
    <w:rsid w:val="001326FD"/>
    <w:rsid w:val="00141DAE"/>
    <w:rsid w:val="0014236C"/>
    <w:rsid w:val="00152E87"/>
    <w:rsid w:val="00155CE1"/>
    <w:rsid w:val="00156D71"/>
    <w:rsid w:val="001651F6"/>
    <w:rsid w:val="001730CB"/>
    <w:rsid w:val="00186A95"/>
    <w:rsid w:val="00190AF4"/>
    <w:rsid w:val="001914AB"/>
    <w:rsid w:val="001931F9"/>
    <w:rsid w:val="001A0EDE"/>
    <w:rsid w:val="001A2B94"/>
    <w:rsid w:val="001A5DFC"/>
    <w:rsid w:val="001B009A"/>
    <w:rsid w:val="001B2F6E"/>
    <w:rsid w:val="001B320C"/>
    <w:rsid w:val="001B3AD6"/>
    <w:rsid w:val="001B4B49"/>
    <w:rsid w:val="001B6963"/>
    <w:rsid w:val="001C1720"/>
    <w:rsid w:val="001C42CB"/>
    <w:rsid w:val="001C4DE4"/>
    <w:rsid w:val="001C73B9"/>
    <w:rsid w:val="001D0752"/>
    <w:rsid w:val="001D4410"/>
    <w:rsid w:val="001D4A5E"/>
    <w:rsid w:val="001D7764"/>
    <w:rsid w:val="001F370B"/>
    <w:rsid w:val="0020570A"/>
    <w:rsid w:val="00212741"/>
    <w:rsid w:val="00215468"/>
    <w:rsid w:val="0021574F"/>
    <w:rsid w:val="002205F9"/>
    <w:rsid w:val="0022243F"/>
    <w:rsid w:val="002232DF"/>
    <w:rsid w:val="00224F9C"/>
    <w:rsid w:val="0022631E"/>
    <w:rsid w:val="00230BEA"/>
    <w:rsid w:val="00231DC8"/>
    <w:rsid w:val="00235AD6"/>
    <w:rsid w:val="002460D7"/>
    <w:rsid w:val="00250F97"/>
    <w:rsid w:val="00252DA4"/>
    <w:rsid w:val="002609F3"/>
    <w:rsid w:val="00260AE8"/>
    <w:rsid w:val="00266F1F"/>
    <w:rsid w:val="00270067"/>
    <w:rsid w:val="0027230D"/>
    <w:rsid w:val="00272D5A"/>
    <w:rsid w:val="002741CA"/>
    <w:rsid w:val="00283E05"/>
    <w:rsid w:val="00283F9D"/>
    <w:rsid w:val="0028573D"/>
    <w:rsid w:val="00290CA7"/>
    <w:rsid w:val="00292A99"/>
    <w:rsid w:val="00294142"/>
    <w:rsid w:val="00294F40"/>
    <w:rsid w:val="00295A8D"/>
    <w:rsid w:val="002976F8"/>
    <w:rsid w:val="002A0601"/>
    <w:rsid w:val="002A187B"/>
    <w:rsid w:val="002A3D14"/>
    <w:rsid w:val="002B1853"/>
    <w:rsid w:val="002B1E62"/>
    <w:rsid w:val="002B67EE"/>
    <w:rsid w:val="002B7188"/>
    <w:rsid w:val="002B7BC1"/>
    <w:rsid w:val="002C0C90"/>
    <w:rsid w:val="002C493C"/>
    <w:rsid w:val="002D2619"/>
    <w:rsid w:val="002D3168"/>
    <w:rsid w:val="002D4200"/>
    <w:rsid w:val="002F0278"/>
    <w:rsid w:val="002F1B34"/>
    <w:rsid w:val="002F4435"/>
    <w:rsid w:val="002F743E"/>
    <w:rsid w:val="00302DB6"/>
    <w:rsid w:val="00307D63"/>
    <w:rsid w:val="00324CB9"/>
    <w:rsid w:val="0033090E"/>
    <w:rsid w:val="003325DC"/>
    <w:rsid w:val="0033337B"/>
    <w:rsid w:val="00340960"/>
    <w:rsid w:val="00353046"/>
    <w:rsid w:val="00353F46"/>
    <w:rsid w:val="00364F0D"/>
    <w:rsid w:val="00375565"/>
    <w:rsid w:val="00375D23"/>
    <w:rsid w:val="00380738"/>
    <w:rsid w:val="0038343C"/>
    <w:rsid w:val="00383803"/>
    <w:rsid w:val="003854BB"/>
    <w:rsid w:val="00386B0F"/>
    <w:rsid w:val="00387A27"/>
    <w:rsid w:val="003903AC"/>
    <w:rsid w:val="003907C8"/>
    <w:rsid w:val="00391A78"/>
    <w:rsid w:val="003967E1"/>
    <w:rsid w:val="00397C09"/>
    <w:rsid w:val="00397C24"/>
    <w:rsid w:val="003A1BB9"/>
    <w:rsid w:val="003A2EF2"/>
    <w:rsid w:val="003A369D"/>
    <w:rsid w:val="003B2EEB"/>
    <w:rsid w:val="003B4078"/>
    <w:rsid w:val="003B5915"/>
    <w:rsid w:val="003C0D3C"/>
    <w:rsid w:val="003C52B2"/>
    <w:rsid w:val="003C736D"/>
    <w:rsid w:val="003C7916"/>
    <w:rsid w:val="003D0342"/>
    <w:rsid w:val="003D1900"/>
    <w:rsid w:val="003D5DD9"/>
    <w:rsid w:val="003E4457"/>
    <w:rsid w:val="003E6B67"/>
    <w:rsid w:val="003F6155"/>
    <w:rsid w:val="003F76B0"/>
    <w:rsid w:val="00416DB5"/>
    <w:rsid w:val="00420121"/>
    <w:rsid w:val="00436863"/>
    <w:rsid w:val="00441DA9"/>
    <w:rsid w:val="00443982"/>
    <w:rsid w:val="00445332"/>
    <w:rsid w:val="004454EC"/>
    <w:rsid w:val="00446030"/>
    <w:rsid w:val="00451189"/>
    <w:rsid w:val="00451511"/>
    <w:rsid w:val="004527D0"/>
    <w:rsid w:val="00453926"/>
    <w:rsid w:val="00464A9B"/>
    <w:rsid w:val="00465CBE"/>
    <w:rsid w:val="0047531B"/>
    <w:rsid w:val="0047547B"/>
    <w:rsid w:val="00476762"/>
    <w:rsid w:val="004878EE"/>
    <w:rsid w:val="004913C7"/>
    <w:rsid w:val="00493B9D"/>
    <w:rsid w:val="00497A9E"/>
    <w:rsid w:val="004B7DE2"/>
    <w:rsid w:val="004C5E1C"/>
    <w:rsid w:val="004C6908"/>
    <w:rsid w:val="004D1527"/>
    <w:rsid w:val="004D197E"/>
    <w:rsid w:val="004D4613"/>
    <w:rsid w:val="004E0065"/>
    <w:rsid w:val="004E5743"/>
    <w:rsid w:val="004F0921"/>
    <w:rsid w:val="004F19BD"/>
    <w:rsid w:val="004F36DF"/>
    <w:rsid w:val="004F5443"/>
    <w:rsid w:val="004F65EE"/>
    <w:rsid w:val="00504A84"/>
    <w:rsid w:val="00511437"/>
    <w:rsid w:val="005135E8"/>
    <w:rsid w:val="005150E4"/>
    <w:rsid w:val="005245DC"/>
    <w:rsid w:val="0052481D"/>
    <w:rsid w:val="00535919"/>
    <w:rsid w:val="00536245"/>
    <w:rsid w:val="00553324"/>
    <w:rsid w:val="00556C6D"/>
    <w:rsid w:val="0055700D"/>
    <w:rsid w:val="00560309"/>
    <w:rsid w:val="005628BB"/>
    <w:rsid w:val="00570FC7"/>
    <w:rsid w:val="00571EC9"/>
    <w:rsid w:val="005720FD"/>
    <w:rsid w:val="005724E5"/>
    <w:rsid w:val="00572682"/>
    <w:rsid w:val="00572D0E"/>
    <w:rsid w:val="005830C5"/>
    <w:rsid w:val="00595DCA"/>
    <w:rsid w:val="005B77E7"/>
    <w:rsid w:val="005C2FB4"/>
    <w:rsid w:val="005D092D"/>
    <w:rsid w:val="005D6AF9"/>
    <w:rsid w:val="005D7B87"/>
    <w:rsid w:val="005E092E"/>
    <w:rsid w:val="005E3B8B"/>
    <w:rsid w:val="005E3E80"/>
    <w:rsid w:val="005E527B"/>
    <w:rsid w:val="005E580E"/>
    <w:rsid w:val="005F2946"/>
    <w:rsid w:val="005F3CA6"/>
    <w:rsid w:val="005F708E"/>
    <w:rsid w:val="006027B4"/>
    <w:rsid w:val="00604030"/>
    <w:rsid w:val="00607E1C"/>
    <w:rsid w:val="006112A2"/>
    <w:rsid w:val="006151BF"/>
    <w:rsid w:val="00625EDA"/>
    <w:rsid w:val="0062760A"/>
    <w:rsid w:val="0063166E"/>
    <w:rsid w:val="00637CFE"/>
    <w:rsid w:val="00640775"/>
    <w:rsid w:val="006423BA"/>
    <w:rsid w:val="00664305"/>
    <w:rsid w:val="00667B14"/>
    <w:rsid w:val="006811B9"/>
    <w:rsid w:val="0068145F"/>
    <w:rsid w:val="00682914"/>
    <w:rsid w:val="006833FB"/>
    <w:rsid w:val="00683F22"/>
    <w:rsid w:val="0068472F"/>
    <w:rsid w:val="006919F0"/>
    <w:rsid w:val="006923E3"/>
    <w:rsid w:val="0069308E"/>
    <w:rsid w:val="00694238"/>
    <w:rsid w:val="00694D57"/>
    <w:rsid w:val="006A1344"/>
    <w:rsid w:val="006A69FB"/>
    <w:rsid w:val="006B3AF4"/>
    <w:rsid w:val="006B7014"/>
    <w:rsid w:val="006C1175"/>
    <w:rsid w:val="006C657D"/>
    <w:rsid w:val="006C6E81"/>
    <w:rsid w:val="006C6FB3"/>
    <w:rsid w:val="006C7A6C"/>
    <w:rsid w:val="006D0C00"/>
    <w:rsid w:val="006D110C"/>
    <w:rsid w:val="006D59DA"/>
    <w:rsid w:val="006E16E7"/>
    <w:rsid w:val="006E242B"/>
    <w:rsid w:val="006F396D"/>
    <w:rsid w:val="006F4708"/>
    <w:rsid w:val="00705C1E"/>
    <w:rsid w:val="007131D3"/>
    <w:rsid w:val="00716AAA"/>
    <w:rsid w:val="00716D48"/>
    <w:rsid w:val="00720EE5"/>
    <w:rsid w:val="00721FEB"/>
    <w:rsid w:val="00722524"/>
    <w:rsid w:val="00725F2D"/>
    <w:rsid w:val="00730C16"/>
    <w:rsid w:val="00732FD6"/>
    <w:rsid w:val="00733402"/>
    <w:rsid w:val="0073430D"/>
    <w:rsid w:val="00736E96"/>
    <w:rsid w:val="00745B32"/>
    <w:rsid w:val="00746AF8"/>
    <w:rsid w:val="00753829"/>
    <w:rsid w:val="00754562"/>
    <w:rsid w:val="0075560C"/>
    <w:rsid w:val="00762B82"/>
    <w:rsid w:val="00763537"/>
    <w:rsid w:val="00771B94"/>
    <w:rsid w:val="00774F93"/>
    <w:rsid w:val="0078199B"/>
    <w:rsid w:val="007879FE"/>
    <w:rsid w:val="00792C91"/>
    <w:rsid w:val="007A34FF"/>
    <w:rsid w:val="007A4BD1"/>
    <w:rsid w:val="007B0293"/>
    <w:rsid w:val="007B2458"/>
    <w:rsid w:val="007B442B"/>
    <w:rsid w:val="007C1CA9"/>
    <w:rsid w:val="007D0A35"/>
    <w:rsid w:val="007D56AB"/>
    <w:rsid w:val="007E0621"/>
    <w:rsid w:val="007F0DC8"/>
    <w:rsid w:val="00811745"/>
    <w:rsid w:val="00824CB7"/>
    <w:rsid w:val="00831D16"/>
    <w:rsid w:val="00833B7A"/>
    <w:rsid w:val="00843657"/>
    <w:rsid w:val="00846D10"/>
    <w:rsid w:val="008472EB"/>
    <w:rsid w:val="00854011"/>
    <w:rsid w:val="00856070"/>
    <w:rsid w:val="00857C08"/>
    <w:rsid w:val="00864820"/>
    <w:rsid w:val="00865F47"/>
    <w:rsid w:val="008723FB"/>
    <w:rsid w:val="0087245D"/>
    <w:rsid w:val="00872F6F"/>
    <w:rsid w:val="0088053E"/>
    <w:rsid w:val="00886E5E"/>
    <w:rsid w:val="008914A5"/>
    <w:rsid w:val="008972EA"/>
    <w:rsid w:val="008B15DF"/>
    <w:rsid w:val="008B16BF"/>
    <w:rsid w:val="008B67C4"/>
    <w:rsid w:val="008C10B3"/>
    <w:rsid w:val="008C7513"/>
    <w:rsid w:val="008E2301"/>
    <w:rsid w:val="008E3A29"/>
    <w:rsid w:val="008E580D"/>
    <w:rsid w:val="008F2B7B"/>
    <w:rsid w:val="008F2CE4"/>
    <w:rsid w:val="008F4DA1"/>
    <w:rsid w:val="008F55E9"/>
    <w:rsid w:val="009076F9"/>
    <w:rsid w:val="0091390F"/>
    <w:rsid w:val="009143CA"/>
    <w:rsid w:val="00915255"/>
    <w:rsid w:val="0092022C"/>
    <w:rsid w:val="0093275C"/>
    <w:rsid w:val="00937B72"/>
    <w:rsid w:val="009412BA"/>
    <w:rsid w:val="009452AC"/>
    <w:rsid w:val="009461F6"/>
    <w:rsid w:val="00951E90"/>
    <w:rsid w:val="009534BA"/>
    <w:rsid w:val="00955CF5"/>
    <w:rsid w:val="00957318"/>
    <w:rsid w:val="00961706"/>
    <w:rsid w:val="00962293"/>
    <w:rsid w:val="009625EF"/>
    <w:rsid w:val="00963B24"/>
    <w:rsid w:val="00971AA7"/>
    <w:rsid w:val="00971AD2"/>
    <w:rsid w:val="00977ED0"/>
    <w:rsid w:val="009850E4"/>
    <w:rsid w:val="009900E6"/>
    <w:rsid w:val="009929E2"/>
    <w:rsid w:val="0099532D"/>
    <w:rsid w:val="009A026E"/>
    <w:rsid w:val="009A0B0E"/>
    <w:rsid w:val="009B15AD"/>
    <w:rsid w:val="009B41A3"/>
    <w:rsid w:val="009C5E0C"/>
    <w:rsid w:val="009C72F9"/>
    <w:rsid w:val="009D29A3"/>
    <w:rsid w:val="009D417B"/>
    <w:rsid w:val="009D7B44"/>
    <w:rsid w:val="009D7EB2"/>
    <w:rsid w:val="009E1B81"/>
    <w:rsid w:val="009E4868"/>
    <w:rsid w:val="009E6E20"/>
    <w:rsid w:val="009F461C"/>
    <w:rsid w:val="00A0591A"/>
    <w:rsid w:val="00A12D93"/>
    <w:rsid w:val="00A1747E"/>
    <w:rsid w:val="00A17A3A"/>
    <w:rsid w:val="00A25F06"/>
    <w:rsid w:val="00A26038"/>
    <w:rsid w:val="00A267D5"/>
    <w:rsid w:val="00A33455"/>
    <w:rsid w:val="00A41833"/>
    <w:rsid w:val="00A444CB"/>
    <w:rsid w:val="00A524D3"/>
    <w:rsid w:val="00A568BB"/>
    <w:rsid w:val="00A56E96"/>
    <w:rsid w:val="00A6441D"/>
    <w:rsid w:val="00A80939"/>
    <w:rsid w:val="00A83D4D"/>
    <w:rsid w:val="00A84681"/>
    <w:rsid w:val="00A85B31"/>
    <w:rsid w:val="00AA02FA"/>
    <w:rsid w:val="00AA4F23"/>
    <w:rsid w:val="00AB2CD3"/>
    <w:rsid w:val="00AC3BFA"/>
    <w:rsid w:val="00AD10EC"/>
    <w:rsid w:val="00AE02B6"/>
    <w:rsid w:val="00AE7E95"/>
    <w:rsid w:val="00AF2794"/>
    <w:rsid w:val="00B036AD"/>
    <w:rsid w:val="00B10B04"/>
    <w:rsid w:val="00B22716"/>
    <w:rsid w:val="00B24400"/>
    <w:rsid w:val="00B261B7"/>
    <w:rsid w:val="00B31C13"/>
    <w:rsid w:val="00B425DF"/>
    <w:rsid w:val="00B42A36"/>
    <w:rsid w:val="00B43F04"/>
    <w:rsid w:val="00B4714C"/>
    <w:rsid w:val="00B47995"/>
    <w:rsid w:val="00B50E5D"/>
    <w:rsid w:val="00B50EC0"/>
    <w:rsid w:val="00B545CA"/>
    <w:rsid w:val="00B55CD8"/>
    <w:rsid w:val="00B57D75"/>
    <w:rsid w:val="00B6271F"/>
    <w:rsid w:val="00B6532B"/>
    <w:rsid w:val="00B74463"/>
    <w:rsid w:val="00B76D6C"/>
    <w:rsid w:val="00B8040E"/>
    <w:rsid w:val="00B82304"/>
    <w:rsid w:val="00B82EB7"/>
    <w:rsid w:val="00B92A8C"/>
    <w:rsid w:val="00B94E4E"/>
    <w:rsid w:val="00B96200"/>
    <w:rsid w:val="00BA689B"/>
    <w:rsid w:val="00BA793C"/>
    <w:rsid w:val="00BB12F2"/>
    <w:rsid w:val="00BB61B6"/>
    <w:rsid w:val="00BC1A00"/>
    <w:rsid w:val="00BC7106"/>
    <w:rsid w:val="00BD4039"/>
    <w:rsid w:val="00BD4C5C"/>
    <w:rsid w:val="00BE1A60"/>
    <w:rsid w:val="00BF1B01"/>
    <w:rsid w:val="00C04DCA"/>
    <w:rsid w:val="00C12A3D"/>
    <w:rsid w:val="00C14687"/>
    <w:rsid w:val="00C246ED"/>
    <w:rsid w:val="00C26AA5"/>
    <w:rsid w:val="00C27926"/>
    <w:rsid w:val="00C33E68"/>
    <w:rsid w:val="00C43DC5"/>
    <w:rsid w:val="00C43E0A"/>
    <w:rsid w:val="00C5369C"/>
    <w:rsid w:val="00C64C50"/>
    <w:rsid w:val="00C65C8E"/>
    <w:rsid w:val="00C66DC0"/>
    <w:rsid w:val="00C76242"/>
    <w:rsid w:val="00C7745F"/>
    <w:rsid w:val="00C84487"/>
    <w:rsid w:val="00C86B36"/>
    <w:rsid w:val="00C91277"/>
    <w:rsid w:val="00C91689"/>
    <w:rsid w:val="00C916C9"/>
    <w:rsid w:val="00C92B24"/>
    <w:rsid w:val="00C94926"/>
    <w:rsid w:val="00CA17DD"/>
    <w:rsid w:val="00CA5191"/>
    <w:rsid w:val="00CB17E0"/>
    <w:rsid w:val="00CC109E"/>
    <w:rsid w:val="00CD2B1B"/>
    <w:rsid w:val="00CE1B71"/>
    <w:rsid w:val="00CE212B"/>
    <w:rsid w:val="00CE490A"/>
    <w:rsid w:val="00CF0843"/>
    <w:rsid w:val="00CF0D3B"/>
    <w:rsid w:val="00CF4250"/>
    <w:rsid w:val="00CF6F65"/>
    <w:rsid w:val="00D00EFA"/>
    <w:rsid w:val="00D0144B"/>
    <w:rsid w:val="00D0764D"/>
    <w:rsid w:val="00D15571"/>
    <w:rsid w:val="00D21766"/>
    <w:rsid w:val="00D239DE"/>
    <w:rsid w:val="00D240C6"/>
    <w:rsid w:val="00D259E6"/>
    <w:rsid w:val="00D269B9"/>
    <w:rsid w:val="00D27FD6"/>
    <w:rsid w:val="00D407B2"/>
    <w:rsid w:val="00D41BDC"/>
    <w:rsid w:val="00D451F0"/>
    <w:rsid w:val="00D70E0C"/>
    <w:rsid w:val="00D75138"/>
    <w:rsid w:val="00D76804"/>
    <w:rsid w:val="00D80DDC"/>
    <w:rsid w:val="00D81970"/>
    <w:rsid w:val="00D82D36"/>
    <w:rsid w:val="00DB4565"/>
    <w:rsid w:val="00DC2008"/>
    <w:rsid w:val="00DC3B00"/>
    <w:rsid w:val="00DC3C05"/>
    <w:rsid w:val="00DD6B6A"/>
    <w:rsid w:val="00DE1D22"/>
    <w:rsid w:val="00DE4E27"/>
    <w:rsid w:val="00DF4111"/>
    <w:rsid w:val="00E0394A"/>
    <w:rsid w:val="00E06FF9"/>
    <w:rsid w:val="00E158B4"/>
    <w:rsid w:val="00E21650"/>
    <w:rsid w:val="00E34A25"/>
    <w:rsid w:val="00E412B3"/>
    <w:rsid w:val="00E436C9"/>
    <w:rsid w:val="00E55A88"/>
    <w:rsid w:val="00E56966"/>
    <w:rsid w:val="00E67611"/>
    <w:rsid w:val="00E7074B"/>
    <w:rsid w:val="00E77371"/>
    <w:rsid w:val="00E77B48"/>
    <w:rsid w:val="00E77FFE"/>
    <w:rsid w:val="00E87C56"/>
    <w:rsid w:val="00E9184E"/>
    <w:rsid w:val="00E966AB"/>
    <w:rsid w:val="00E97038"/>
    <w:rsid w:val="00EA075C"/>
    <w:rsid w:val="00EA17B4"/>
    <w:rsid w:val="00EC3D29"/>
    <w:rsid w:val="00EC6640"/>
    <w:rsid w:val="00ED2081"/>
    <w:rsid w:val="00ED2AA5"/>
    <w:rsid w:val="00ED5D88"/>
    <w:rsid w:val="00ED6068"/>
    <w:rsid w:val="00ED7AEE"/>
    <w:rsid w:val="00EF04C6"/>
    <w:rsid w:val="00EF0529"/>
    <w:rsid w:val="00EF54CE"/>
    <w:rsid w:val="00F00EC3"/>
    <w:rsid w:val="00F022E0"/>
    <w:rsid w:val="00F02FCB"/>
    <w:rsid w:val="00F042EE"/>
    <w:rsid w:val="00F22C83"/>
    <w:rsid w:val="00F23B9F"/>
    <w:rsid w:val="00F243E4"/>
    <w:rsid w:val="00F27F84"/>
    <w:rsid w:val="00F30F14"/>
    <w:rsid w:val="00F3107B"/>
    <w:rsid w:val="00F36049"/>
    <w:rsid w:val="00F42C75"/>
    <w:rsid w:val="00F42CA2"/>
    <w:rsid w:val="00F514C0"/>
    <w:rsid w:val="00F517E1"/>
    <w:rsid w:val="00F54229"/>
    <w:rsid w:val="00F54351"/>
    <w:rsid w:val="00F57B2D"/>
    <w:rsid w:val="00F81E4D"/>
    <w:rsid w:val="00F867D8"/>
    <w:rsid w:val="00F9068A"/>
    <w:rsid w:val="00F966DE"/>
    <w:rsid w:val="00F971DA"/>
    <w:rsid w:val="00FA0251"/>
    <w:rsid w:val="00FA05C5"/>
    <w:rsid w:val="00FA3AA5"/>
    <w:rsid w:val="00FA4F39"/>
    <w:rsid w:val="00FA699B"/>
    <w:rsid w:val="00FA7F69"/>
    <w:rsid w:val="00FB40B2"/>
    <w:rsid w:val="00FB6030"/>
    <w:rsid w:val="00FC090C"/>
    <w:rsid w:val="00FC61C2"/>
    <w:rsid w:val="00FC6AC8"/>
    <w:rsid w:val="00FD211A"/>
    <w:rsid w:val="00FE43FE"/>
    <w:rsid w:val="00FF2E5A"/>
    <w:rsid w:val="00FF3D06"/>
    <w:rsid w:val="00FF7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63B2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DF4111"/>
    <w:rPr>
      <w:rFonts w:ascii="Tahoma" w:hAnsi="Tahoma" w:cs="Tahoma"/>
      <w:sz w:val="16"/>
      <w:szCs w:val="16"/>
    </w:rPr>
  </w:style>
  <w:style w:type="paragraph" w:customStyle="1" w:styleId="-">
    <w:name w:val="*П-Наименование постановления в согласовании"/>
    <w:basedOn w:val="a"/>
    <w:autoRedefine/>
    <w:qFormat/>
    <w:rsid w:val="009461F6"/>
    <w:pPr>
      <w:jc w:val="both"/>
    </w:pPr>
    <w:rPr>
      <w:b/>
      <w:i/>
      <w:snapToGrid w:val="0"/>
    </w:rPr>
  </w:style>
  <w:style w:type="paragraph" w:customStyle="1" w:styleId="-0">
    <w:name w:val="*П-СЛЕВА без абзаца"/>
    <w:basedOn w:val="a"/>
    <w:link w:val="-1"/>
    <w:qFormat/>
    <w:rsid w:val="009461F6"/>
    <w:rPr>
      <w:color w:val="000000"/>
      <w:sz w:val="28"/>
      <w:szCs w:val="28"/>
      <w:lang w:val="x-none" w:eastAsia="x-none"/>
    </w:rPr>
  </w:style>
  <w:style w:type="character" w:customStyle="1" w:styleId="-1">
    <w:name w:val="*П-СЛЕВА без абзаца Знак"/>
    <w:link w:val="-0"/>
    <w:rsid w:val="009461F6"/>
    <w:rPr>
      <w:color w:val="000000"/>
      <w:sz w:val="28"/>
      <w:szCs w:val="28"/>
      <w:lang w:val="x-none" w:eastAsia="x-none" w:bidi="ar-SA"/>
    </w:rPr>
  </w:style>
  <w:style w:type="paragraph" w:customStyle="1" w:styleId="-2">
    <w:name w:val="*П-СОГЛАСОВАНИЕ постановления"/>
    <w:basedOn w:val="a"/>
    <w:link w:val="-3"/>
    <w:qFormat/>
    <w:rsid w:val="009461F6"/>
    <w:pPr>
      <w:widowControl w:val="0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  <w:lang w:val="x-none" w:eastAsia="x-none"/>
    </w:rPr>
  </w:style>
  <w:style w:type="paragraph" w:customStyle="1" w:styleId="-14">
    <w:name w:val="*П-№14 с абзаца"/>
    <w:basedOn w:val="-0"/>
    <w:rsid w:val="009461F6"/>
  </w:style>
  <w:style w:type="character" w:customStyle="1" w:styleId="-3">
    <w:name w:val="*П-СОГЛАСОВАНИЕ постановления Знак"/>
    <w:link w:val="-2"/>
    <w:rsid w:val="009461F6"/>
    <w:rPr>
      <w:b/>
      <w:bCs/>
      <w:color w:val="000000"/>
      <w:sz w:val="28"/>
      <w:szCs w:val="28"/>
      <w:lang w:val="x-none" w:eastAsia="x-none" w:bidi="ar-SA"/>
    </w:rPr>
  </w:style>
  <w:style w:type="paragraph" w:styleId="a4">
    <w:name w:val="footer"/>
    <w:basedOn w:val="a"/>
    <w:rsid w:val="00A524D3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524D3"/>
  </w:style>
  <w:style w:type="paragraph" w:styleId="a6">
    <w:name w:val="header"/>
    <w:basedOn w:val="a"/>
    <w:link w:val="a7"/>
    <w:uiPriority w:val="99"/>
    <w:rsid w:val="00A524D3"/>
    <w:pPr>
      <w:tabs>
        <w:tab w:val="center" w:pos="4677"/>
        <w:tab w:val="right" w:pos="9355"/>
      </w:tabs>
    </w:pPr>
  </w:style>
  <w:style w:type="character" w:styleId="a8">
    <w:name w:val="Hyperlink"/>
    <w:rsid w:val="00683F22"/>
    <w:rPr>
      <w:color w:val="0000FF"/>
      <w:u w:val="single"/>
    </w:rPr>
  </w:style>
  <w:style w:type="character" w:customStyle="1" w:styleId="a7">
    <w:name w:val="Верхний колонтитул Знак"/>
    <w:link w:val="a6"/>
    <w:uiPriority w:val="99"/>
    <w:rsid w:val="006E242B"/>
    <w:rPr>
      <w:sz w:val="24"/>
      <w:szCs w:val="24"/>
    </w:rPr>
  </w:style>
  <w:style w:type="paragraph" w:styleId="a9">
    <w:name w:val="List Paragraph"/>
    <w:basedOn w:val="a"/>
    <w:uiPriority w:val="34"/>
    <w:qFormat/>
    <w:rsid w:val="006D0C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48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duma-vsalda.midura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1B834-1585-4503-A377-914B7DB74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2924</TotalTime>
  <Pages>2</Pages>
  <Words>655</Words>
  <Characters>3737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4384</CharactersWithSpaces>
  <SharedDoc>false</SharedDoc>
  <HLinks>
    <vt:vector size="6" baseType="variant">
      <vt:variant>
        <vt:i4>3866726</vt:i4>
      </vt:variant>
      <vt:variant>
        <vt:i4>0</vt:i4>
      </vt:variant>
      <vt:variant>
        <vt:i4>0</vt:i4>
      </vt:variant>
      <vt:variant>
        <vt:i4>5</vt:i4>
      </vt:variant>
      <vt:variant>
        <vt:lpwstr>http://duma-vsalda.midural.ru/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ПолковенковаСВ</dc:creator>
  <cp:keywords/>
  <cp:lastModifiedBy>Пользователь Windows</cp:lastModifiedBy>
  <cp:revision>145</cp:revision>
  <cp:lastPrinted>2023-11-30T05:37:00Z</cp:lastPrinted>
  <dcterms:created xsi:type="dcterms:W3CDTF">2018-02-28T05:14:00Z</dcterms:created>
  <dcterms:modified xsi:type="dcterms:W3CDTF">2023-12-05T05:32:00Z</dcterms:modified>
</cp:coreProperties>
</file>